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C3E02" w14:textId="38BEF53E" w:rsidR="00D86E54" w:rsidRDefault="009D3EF6" w:rsidP="009D3EF6">
      <w:pPr>
        <w:spacing w:after="80"/>
      </w:pPr>
      <w:r>
        <w:rPr>
          <w:noProof/>
        </w:rPr>
        <w:drawing>
          <wp:inline distT="0" distB="0" distL="0" distR="0" wp14:anchorId="70A1C470" wp14:editId="501CCE67">
            <wp:extent cx="6120130" cy="774700"/>
            <wp:effectExtent l="0" t="0" r="0" b="6350"/>
            <wp:docPr id="1650374682" name="Imagen 1" descr="Gobierno y Direcciￃﾳn General de Coordinaciￃﾳn Recursos Humanos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374682" name="Imagen 1" descr="Gobierno y Direcciￃﾳn General de Coordinaciￃﾳn Recursos Humanos&#10;&#10;El contenido generado por IA puede ser incorrecto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7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885C9" w14:textId="77777777" w:rsidR="00BE2CEB" w:rsidRDefault="00BE2CEB" w:rsidP="009D3EF6">
      <w:pPr>
        <w:spacing w:after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D86E54" w14:paraId="54E82B94" w14:textId="77777777">
        <w:tc>
          <w:tcPr>
            <w:tcW w:w="963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002454"/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2EF3AAB2" w14:textId="77777777" w:rsidR="00D86E54" w:rsidRDefault="00000000">
            <w:pPr>
              <w:spacing w:after="40" w:line="260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LLAMADO A CONCURSO</w:t>
            </w:r>
          </w:p>
        </w:tc>
      </w:tr>
    </w:tbl>
    <w:p w14:paraId="69DCC074" w14:textId="77777777" w:rsidR="00D86E54" w:rsidRDefault="00000000">
      <w:pPr>
        <w:spacing w:before="120" w:after="200" w:line="276" w:lineRule="auto"/>
        <w:jc w:val="center"/>
      </w:pPr>
      <w:r>
        <w:rPr>
          <w:b/>
          <w:bCs/>
          <w:color w:val="0F4C94"/>
        </w:rPr>
        <w:t>Concurso Interno Cerrado de Antecedentes y Oposición · 25 jefaturas de la DGRH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9"/>
        <w:gridCol w:w="260"/>
        <w:gridCol w:w="4689"/>
      </w:tblGrid>
      <w:tr w:rsidR="00D86E54" w14:paraId="6C22EE8B" w14:textId="77777777">
        <w:trPr>
          <w:cantSplit/>
        </w:trPr>
        <w:tc>
          <w:tcPr>
            <w:tcW w:w="47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4D00D5D" w14:textId="77777777" w:rsidR="00D86E54" w:rsidRDefault="00000000">
            <w:pPr>
              <w:spacing w:after="40" w:line="260" w:lineRule="auto"/>
            </w:pPr>
            <w:r>
              <w:rPr>
                <w:b/>
                <w:bCs/>
                <w:color w:val="002454"/>
                <w:sz w:val="28"/>
                <w:szCs w:val="28"/>
              </w:rPr>
              <w:t>¿Quiénes pueden participar?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C9D7FDA" w14:textId="77777777" w:rsidR="00D86E54" w:rsidRDefault="00D86E54">
            <w:pPr>
              <w:spacing w:after="40" w:line="260" w:lineRule="auto"/>
            </w:pPr>
          </w:p>
        </w:tc>
        <w:tc>
          <w:tcPr>
            <w:tcW w:w="47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13EAA95" w14:textId="77777777" w:rsidR="00D86E54" w:rsidRDefault="00000000">
            <w:pPr>
              <w:spacing w:after="40" w:line="260" w:lineRule="auto"/>
            </w:pPr>
            <w:r>
              <w:rPr>
                <w:b/>
                <w:bCs/>
                <w:color w:val="002454"/>
                <w:sz w:val="28"/>
                <w:szCs w:val="28"/>
              </w:rPr>
              <w:t>¿Qué cargos se concursan?</w:t>
            </w:r>
          </w:p>
        </w:tc>
      </w:tr>
      <w:tr w:rsidR="00D86E54" w14:paraId="6B17D21D" w14:textId="77777777">
        <w:trPr>
          <w:cantSplit/>
        </w:trPr>
        <w:tc>
          <w:tcPr>
            <w:tcW w:w="47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326313A" w14:textId="77777777" w:rsidR="00D86E54" w:rsidRDefault="00000000">
            <w:pPr>
              <w:spacing w:after="40" w:line="260" w:lineRule="auto"/>
            </w:pPr>
            <w:r>
              <w:rPr>
                <w:sz w:val="26"/>
                <w:szCs w:val="26"/>
              </w:rPr>
              <w:t xml:space="preserve">Agentes de </w:t>
            </w:r>
            <w:r>
              <w:rPr>
                <w:b/>
                <w:bCs/>
                <w:sz w:val="26"/>
                <w:szCs w:val="26"/>
              </w:rPr>
              <w:t>planta permanente o no permanente</w:t>
            </w:r>
            <w:r>
              <w:rPr>
                <w:sz w:val="26"/>
                <w:szCs w:val="26"/>
              </w:rPr>
              <w:t xml:space="preserve"> con más de </w:t>
            </w:r>
            <w:r>
              <w:rPr>
                <w:b/>
                <w:bCs/>
                <w:sz w:val="26"/>
                <w:szCs w:val="26"/>
              </w:rPr>
              <w:t>6 meses de antigüedad continua</w:t>
            </w:r>
            <w:r>
              <w:rPr>
                <w:sz w:val="26"/>
                <w:szCs w:val="26"/>
              </w:rPr>
              <w:t xml:space="preserve"> en el municipio, que presten </w:t>
            </w:r>
            <w:r>
              <w:rPr>
                <w:b/>
                <w:bCs/>
                <w:sz w:val="26"/>
                <w:szCs w:val="26"/>
              </w:rPr>
              <w:t>servicios efectivos en la DGRH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B3B32BF" w14:textId="77777777" w:rsidR="00D86E54" w:rsidRDefault="00D86E54">
            <w:pPr>
              <w:spacing w:after="40" w:line="260" w:lineRule="auto"/>
            </w:pPr>
          </w:p>
        </w:tc>
        <w:tc>
          <w:tcPr>
            <w:tcW w:w="47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9169776" w14:textId="77777777" w:rsidR="00D86E54" w:rsidRDefault="00000000">
            <w:pPr>
              <w:spacing w:after="40" w:line="260" w:lineRule="auto"/>
            </w:pPr>
            <w:r>
              <w:rPr>
                <w:b/>
                <w:bCs/>
                <w:sz w:val="26"/>
                <w:szCs w:val="26"/>
              </w:rPr>
              <w:t>7</w:t>
            </w:r>
            <w:r>
              <w:rPr>
                <w:sz w:val="26"/>
                <w:szCs w:val="26"/>
              </w:rPr>
              <w:t xml:space="preserve"> </w:t>
            </w:r>
            <w:proofErr w:type="gramStart"/>
            <w:r>
              <w:rPr>
                <w:sz w:val="26"/>
                <w:szCs w:val="26"/>
              </w:rPr>
              <w:t>Jefaturas</w:t>
            </w:r>
            <w:proofErr w:type="gramEnd"/>
            <w:r>
              <w:rPr>
                <w:sz w:val="26"/>
                <w:szCs w:val="26"/>
              </w:rPr>
              <w:t xml:space="preserve"> de Departamento</w:t>
            </w:r>
          </w:p>
          <w:p w14:paraId="22BD6E0C" w14:textId="77777777" w:rsidR="00D86E54" w:rsidRDefault="00000000">
            <w:pPr>
              <w:spacing w:after="40" w:line="260" w:lineRule="auto"/>
            </w:pPr>
            <w:r>
              <w:rPr>
                <w:b/>
                <w:bCs/>
                <w:sz w:val="26"/>
                <w:szCs w:val="26"/>
              </w:rPr>
              <w:t>8</w:t>
            </w:r>
            <w:r>
              <w:rPr>
                <w:sz w:val="26"/>
                <w:szCs w:val="26"/>
              </w:rPr>
              <w:t xml:space="preserve"> </w:t>
            </w:r>
            <w:proofErr w:type="gramStart"/>
            <w:r>
              <w:rPr>
                <w:sz w:val="26"/>
                <w:szCs w:val="26"/>
              </w:rPr>
              <w:t>Jefaturas</w:t>
            </w:r>
            <w:proofErr w:type="gramEnd"/>
            <w:r>
              <w:rPr>
                <w:sz w:val="26"/>
                <w:szCs w:val="26"/>
              </w:rPr>
              <w:t xml:space="preserve"> de División</w:t>
            </w:r>
          </w:p>
          <w:p w14:paraId="58339694" w14:textId="77777777" w:rsidR="00D86E54" w:rsidRDefault="00000000">
            <w:pPr>
              <w:spacing w:after="40" w:line="260" w:lineRule="auto"/>
            </w:pPr>
            <w:r>
              <w:rPr>
                <w:b/>
                <w:bCs/>
                <w:sz w:val="26"/>
                <w:szCs w:val="26"/>
              </w:rPr>
              <w:t>10</w:t>
            </w:r>
            <w:r>
              <w:rPr>
                <w:sz w:val="26"/>
                <w:szCs w:val="26"/>
              </w:rPr>
              <w:t xml:space="preserve"> </w:t>
            </w:r>
            <w:proofErr w:type="gramStart"/>
            <w:r>
              <w:rPr>
                <w:sz w:val="26"/>
                <w:szCs w:val="26"/>
              </w:rPr>
              <w:t>Jefaturas</w:t>
            </w:r>
            <w:proofErr w:type="gramEnd"/>
            <w:r>
              <w:rPr>
                <w:sz w:val="26"/>
                <w:szCs w:val="26"/>
              </w:rPr>
              <w:t xml:space="preserve"> de Sección</w:t>
            </w:r>
          </w:p>
          <w:p w14:paraId="4E248BE6" w14:textId="77777777" w:rsidR="00D86E54" w:rsidRDefault="00000000">
            <w:pPr>
              <w:spacing w:after="40" w:line="260" w:lineRule="auto"/>
            </w:pPr>
            <w:r>
              <w:rPr>
                <w:sz w:val="26"/>
                <w:szCs w:val="26"/>
              </w:rPr>
              <w:t>Ver planilla de cargos en esta cartelera.</w:t>
            </w:r>
          </w:p>
        </w:tc>
      </w:tr>
    </w:tbl>
    <w:p w14:paraId="0BE4A164" w14:textId="77777777" w:rsidR="00D86E54" w:rsidRDefault="00D86E54">
      <w:pPr>
        <w:spacing w:after="1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D86E54" w14:paraId="53904A1B" w14:textId="77777777">
        <w:trPr>
          <w:cantSplit/>
        </w:trPr>
        <w:tc>
          <w:tcPr>
            <w:tcW w:w="963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D1040BC" w14:textId="77777777" w:rsidR="00D86E54" w:rsidRDefault="00000000">
            <w:pPr>
              <w:spacing w:after="40" w:line="260" w:lineRule="auto"/>
            </w:pPr>
            <w:r>
              <w:rPr>
                <w:b/>
                <w:bCs/>
                <w:color w:val="002454"/>
                <w:sz w:val="30"/>
                <w:szCs w:val="30"/>
              </w:rPr>
              <w:t>INSCRIPCIÓN</w:t>
            </w:r>
          </w:p>
        </w:tc>
      </w:tr>
      <w:tr w:rsidR="00D86E54" w14:paraId="39647173" w14:textId="77777777">
        <w:trPr>
          <w:cantSplit/>
        </w:trPr>
        <w:tc>
          <w:tcPr>
            <w:tcW w:w="963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177D788" w14:textId="77777777" w:rsidR="00D86E54" w:rsidRPr="00BE2CEB" w:rsidRDefault="00000000" w:rsidP="00BE2CEB">
            <w:pPr>
              <w:spacing w:after="40" w:line="260" w:lineRule="auto"/>
              <w:jc w:val="both"/>
              <w:rPr>
                <w:sz w:val="26"/>
                <w:szCs w:val="26"/>
              </w:rPr>
            </w:pPr>
            <w:r w:rsidRPr="00BE2CEB">
              <w:rPr>
                <w:sz w:val="26"/>
                <w:szCs w:val="26"/>
              </w:rPr>
              <w:t xml:space="preserve">Del </w:t>
            </w:r>
            <w:r w:rsidRPr="00BE2CEB">
              <w:rPr>
                <w:b/>
                <w:bCs/>
                <w:sz w:val="26"/>
                <w:szCs w:val="26"/>
              </w:rPr>
              <w:t>jueves 29 de octubre al viernes 6 de noviembre de 2026</w:t>
            </w:r>
            <w:r w:rsidRPr="00BE2CEB">
              <w:rPr>
                <w:sz w:val="26"/>
                <w:szCs w:val="26"/>
              </w:rPr>
              <w:t xml:space="preserve">, de </w:t>
            </w:r>
            <w:r w:rsidRPr="00BE2CEB">
              <w:rPr>
                <w:b/>
                <w:bCs/>
                <w:sz w:val="26"/>
                <w:szCs w:val="26"/>
              </w:rPr>
              <w:t>08:00 a 12:30</w:t>
            </w:r>
            <w:r w:rsidRPr="00BE2CEB">
              <w:rPr>
                <w:sz w:val="26"/>
                <w:szCs w:val="26"/>
              </w:rPr>
              <w:t>.</w:t>
            </w:r>
          </w:p>
          <w:p w14:paraId="4D94618F" w14:textId="77777777" w:rsidR="00D86E54" w:rsidRPr="00BE2CEB" w:rsidRDefault="00000000" w:rsidP="00BE2CEB">
            <w:pPr>
              <w:spacing w:after="40" w:line="260" w:lineRule="auto"/>
              <w:jc w:val="both"/>
              <w:rPr>
                <w:sz w:val="26"/>
                <w:szCs w:val="26"/>
              </w:rPr>
            </w:pPr>
            <w:r w:rsidRPr="00BE2CEB">
              <w:rPr>
                <w:sz w:val="26"/>
                <w:szCs w:val="26"/>
              </w:rPr>
              <w:t xml:space="preserve">DGRH – calle Maipú </w:t>
            </w:r>
            <w:proofErr w:type="spellStart"/>
            <w:r w:rsidRPr="00BE2CEB">
              <w:rPr>
                <w:sz w:val="26"/>
                <w:szCs w:val="26"/>
              </w:rPr>
              <w:t>N°</w:t>
            </w:r>
            <w:proofErr w:type="spellEnd"/>
            <w:r w:rsidRPr="00BE2CEB">
              <w:rPr>
                <w:sz w:val="26"/>
                <w:szCs w:val="26"/>
              </w:rPr>
              <w:t xml:space="preserve"> 601, 1er. Piso.</w:t>
            </w:r>
          </w:p>
          <w:p w14:paraId="506F8D08" w14:textId="77777777" w:rsidR="00D86E54" w:rsidRPr="00BE2CEB" w:rsidRDefault="00000000" w:rsidP="00BE2CEB">
            <w:pPr>
              <w:spacing w:after="40" w:line="260" w:lineRule="auto"/>
              <w:jc w:val="both"/>
              <w:rPr>
                <w:sz w:val="26"/>
                <w:szCs w:val="26"/>
              </w:rPr>
            </w:pPr>
            <w:r w:rsidRPr="00BE2CEB">
              <w:rPr>
                <w:sz w:val="26"/>
                <w:szCs w:val="26"/>
              </w:rPr>
              <w:t xml:space="preserve">Un Formulario y una carpeta por cargo. </w:t>
            </w:r>
            <w:r w:rsidRPr="00BE2CEB">
              <w:rPr>
                <w:b/>
                <w:bCs/>
                <w:sz w:val="26"/>
                <w:szCs w:val="26"/>
              </w:rPr>
              <w:t>Máximo dos (2) cargos</w:t>
            </w:r>
            <w:r w:rsidRPr="00BE2CEB">
              <w:rPr>
                <w:sz w:val="26"/>
                <w:szCs w:val="26"/>
              </w:rPr>
              <w:t xml:space="preserve"> por persona.</w:t>
            </w:r>
          </w:p>
          <w:p w14:paraId="62823CD4" w14:textId="77777777" w:rsidR="00D86E54" w:rsidRDefault="00000000" w:rsidP="00BE2CEB">
            <w:pPr>
              <w:spacing w:after="40" w:line="260" w:lineRule="auto"/>
              <w:jc w:val="both"/>
            </w:pPr>
            <w:r w:rsidRPr="00BE2CEB">
              <w:rPr>
                <w:sz w:val="26"/>
                <w:szCs w:val="26"/>
              </w:rPr>
              <w:t>Fuera de ese plazo no se reciben inscripciones.</w:t>
            </w:r>
          </w:p>
        </w:tc>
      </w:tr>
    </w:tbl>
    <w:p w14:paraId="5D6119D9" w14:textId="77777777" w:rsidR="00D86E54" w:rsidRDefault="00D86E54">
      <w:pPr>
        <w:spacing w:after="16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9"/>
        <w:gridCol w:w="260"/>
        <w:gridCol w:w="4689"/>
      </w:tblGrid>
      <w:tr w:rsidR="00D86E54" w14:paraId="5CCCB584" w14:textId="77777777">
        <w:trPr>
          <w:cantSplit/>
        </w:trPr>
        <w:tc>
          <w:tcPr>
            <w:tcW w:w="47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1298833" w14:textId="77777777" w:rsidR="00D86E54" w:rsidRDefault="00000000">
            <w:pPr>
              <w:spacing w:after="40" w:line="260" w:lineRule="auto"/>
            </w:pPr>
            <w:r>
              <w:rPr>
                <w:b/>
                <w:bCs/>
                <w:color w:val="002454"/>
                <w:sz w:val="28"/>
                <w:szCs w:val="28"/>
              </w:rPr>
              <w:t>¿Dónde están las bases?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15AFBB8" w14:textId="77777777" w:rsidR="00D86E54" w:rsidRDefault="00D86E54">
            <w:pPr>
              <w:spacing w:after="40" w:line="260" w:lineRule="auto"/>
            </w:pPr>
          </w:p>
        </w:tc>
        <w:tc>
          <w:tcPr>
            <w:tcW w:w="47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A77B0F6" w14:textId="77777777" w:rsidR="00D86E54" w:rsidRDefault="00000000">
            <w:pPr>
              <w:spacing w:after="40" w:line="260" w:lineRule="auto"/>
            </w:pPr>
            <w:r>
              <w:rPr>
                <w:b/>
                <w:bCs/>
                <w:color w:val="002454"/>
                <w:sz w:val="28"/>
                <w:szCs w:val="28"/>
              </w:rPr>
              <w:t>¿Cómo se evalúa?</w:t>
            </w:r>
          </w:p>
        </w:tc>
      </w:tr>
      <w:tr w:rsidR="00D86E54" w14:paraId="5711CBF4" w14:textId="77777777">
        <w:trPr>
          <w:cantSplit/>
        </w:trPr>
        <w:tc>
          <w:tcPr>
            <w:tcW w:w="47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45C7560" w14:textId="77777777" w:rsidR="00D86E54" w:rsidRDefault="00000000">
            <w:pPr>
              <w:spacing w:after="40" w:line="260" w:lineRule="auto"/>
            </w:pPr>
            <w:r>
              <w:rPr>
                <w:sz w:val="26"/>
                <w:szCs w:val="26"/>
              </w:rPr>
              <w:t>Reglamento de Bases y Condiciones, Pliego de Condiciones Particulares y Formulario de Inscripción:</w:t>
            </w:r>
          </w:p>
          <w:p w14:paraId="5A0FB758" w14:textId="77777777" w:rsidR="00D86E54" w:rsidRDefault="00000000">
            <w:pPr>
              <w:spacing w:after="40" w:line="260" w:lineRule="auto"/>
            </w:pPr>
            <w:r>
              <w:rPr>
                <w:sz w:val="26"/>
                <w:szCs w:val="26"/>
              </w:rPr>
              <w:t>• en la DGRH</w:t>
            </w:r>
          </w:p>
          <w:p w14:paraId="27F99226" w14:textId="77777777" w:rsidR="00D86E54" w:rsidRDefault="00000000">
            <w:pPr>
              <w:spacing w:after="40" w:line="260" w:lineRule="auto"/>
            </w:pPr>
            <w:r>
              <w:rPr>
                <w:sz w:val="26"/>
                <w:szCs w:val="26"/>
              </w:rPr>
              <w:t>• en www.catamarcaciudad.gob.ar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C6873DA" w14:textId="77777777" w:rsidR="00D86E54" w:rsidRDefault="00D86E54">
            <w:pPr>
              <w:spacing w:after="40" w:line="260" w:lineRule="auto"/>
            </w:pPr>
          </w:p>
        </w:tc>
        <w:tc>
          <w:tcPr>
            <w:tcW w:w="4719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E3146F1" w14:textId="77777777" w:rsidR="00D86E54" w:rsidRDefault="00000000">
            <w:pPr>
              <w:spacing w:after="40" w:line="260" w:lineRule="auto"/>
            </w:pPr>
            <w:r>
              <w:rPr>
                <w:b/>
                <w:bCs/>
                <w:sz w:val="26"/>
                <w:szCs w:val="26"/>
              </w:rPr>
              <w:t>Antecedentes:</w:t>
            </w:r>
            <w:r>
              <w:rPr>
                <w:sz w:val="26"/>
                <w:szCs w:val="26"/>
              </w:rPr>
              <w:t xml:space="preserve"> 20 %</w:t>
            </w:r>
          </w:p>
          <w:p w14:paraId="037B4FBD" w14:textId="77777777" w:rsidR="00D86E54" w:rsidRDefault="00000000">
            <w:pPr>
              <w:spacing w:after="40" w:line="260" w:lineRule="auto"/>
            </w:pPr>
            <w:r>
              <w:rPr>
                <w:b/>
                <w:bCs/>
                <w:sz w:val="26"/>
                <w:szCs w:val="26"/>
              </w:rPr>
              <w:t>Prueba escrita:</w:t>
            </w:r>
            <w:r>
              <w:rPr>
                <w:sz w:val="26"/>
                <w:szCs w:val="26"/>
              </w:rPr>
              <w:t xml:space="preserve"> 50 % (se aprueba con 50/100)</w:t>
            </w:r>
          </w:p>
          <w:p w14:paraId="2CAEC460" w14:textId="77777777" w:rsidR="00D86E54" w:rsidRDefault="00000000">
            <w:pPr>
              <w:spacing w:after="40" w:line="260" w:lineRule="auto"/>
            </w:pPr>
            <w:r>
              <w:rPr>
                <w:b/>
                <w:bCs/>
                <w:sz w:val="26"/>
                <w:szCs w:val="26"/>
              </w:rPr>
              <w:t>Entrevista personal:</w:t>
            </w:r>
            <w:r>
              <w:rPr>
                <w:sz w:val="26"/>
                <w:szCs w:val="26"/>
              </w:rPr>
              <w:t xml:space="preserve"> 30 %</w:t>
            </w:r>
          </w:p>
          <w:p w14:paraId="47B071FD" w14:textId="77777777" w:rsidR="00D86E54" w:rsidRDefault="00000000">
            <w:pPr>
              <w:spacing w:after="40" w:line="260" w:lineRule="auto"/>
            </w:pPr>
            <w:r>
              <w:rPr>
                <w:sz w:val="26"/>
                <w:szCs w:val="26"/>
              </w:rPr>
              <w:t xml:space="preserve">Para integrar el orden de mérito: </w:t>
            </w:r>
            <w:r>
              <w:rPr>
                <w:b/>
                <w:bCs/>
                <w:sz w:val="26"/>
                <w:szCs w:val="26"/>
              </w:rPr>
              <w:t>6 puntos o más</w:t>
            </w:r>
            <w:r>
              <w:rPr>
                <w:sz w:val="26"/>
                <w:szCs w:val="26"/>
              </w:rPr>
              <w:t xml:space="preserve"> sobre 10.</w:t>
            </w:r>
          </w:p>
        </w:tc>
      </w:tr>
    </w:tbl>
    <w:p w14:paraId="60CA2FB2" w14:textId="77777777" w:rsidR="00D86E54" w:rsidRDefault="00D86E54">
      <w:pPr>
        <w:spacing w:after="200"/>
      </w:pPr>
    </w:p>
    <w:p w14:paraId="4794BA9F" w14:textId="77B130B5" w:rsidR="00D86E54" w:rsidRDefault="00000000">
      <w:pPr>
        <w:spacing w:after="120" w:line="276" w:lineRule="auto"/>
        <w:jc w:val="center"/>
      </w:pPr>
      <w:r>
        <w:rPr>
          <w:color w:val="595959"/>
          <w:sz w:val="17"/>
          <w:szCs w:val="17"/>
        </w:rPr>
        <w:t>Normativa: Decreto DECTO-2026-2</w:t>
      </w:r>
      <w:r w:rsidR="00FD2054">
        <w:rPr>
          <w:color w:val="595959"/>
          <w:sz w:val="17"/>
          <w:szCs w:val="17"/>
        </w:rPr>
        <w:t>409</w:t>
      </w:r>
      <w:r>
        <w:rPr>
          <w:color w:val="595959"/>
          <w:sz w:val="17"/>
          <w:szCs w:val="17"/>
        </w:rPr>
        <w:t xml:space="preserve">-E-MUNICAT-INT · Resolución RESOL-2026-439-E-MUNICAT-DGRH#SGC · aprobada </w:t>
      </w:r>
      <w:r w:rsidRPr="00FD2054">
        <w:rPr>
          <w:color w:val="595959"/>
          <w:sz w:val="17"/>
          <w:szCs w:val="17"/>
        </w:rPr>
        <w:t>por Decreto</w:t>
      </w:r>
      <w:r w:rsidR="00FD2054" w:rsidRPr="00FD2054">
        <w:rPr>
          <w:color w:val="595959"/>
          <w:sz w:val="17"/>
          <w:szCs w:val="17"/>
        </w:rPr>
        <w:t xml:space="preserve"> DECTO-2026-2753-E-MUNICAT-INT</w:t>
      </w:r>
      <w:r>
        <w:rPr>
          <w:color w:val="595959"/>
          <w:sz w:val="17"/>
          <w:szCs w:val="17"/>
        </w:rPr>
        <w:t xml:space="preserve"> · Capítulo XII de la Ord. </w:t>
      </w:r>
      <w:proofErr w:type="spellStart"/>
      <w:r>
        <w:rPr>
          <w:color w:val="595959"/>
          <w:sz w:val="17"/>
          <w:szCs w:val="17"/>
        </w:rPr>
        <w:t>N°</w:t>
      </w:r>
      <w:proofErr w:type="spellEnd"/>
      <w:r>
        <w:rPr>
          <w:color w:val="595959"/>
          <w:sz w:val="17"/>
          <w:szCs w:val="17"/>
        </w:rPr>
        <w:t xml:space="preserve"> 1368/86 (E.O.E.M.).</w:t>
      </w:r>
    </w:p>
    <w:p w14:paraId="30A723D5" w14:textId="668B58AD" w:rsidR="00D86E54" w:rsidRDefault="00000000" w:rsidP="009D52A1">
      <w:pPr>
        <w:spacing w:after="120" w:line="276" w:lineRule="auto"/>
        <w:jc w:val="center"/>
      </w:pPr>
      <w:r>
        <w:rPr>
          <w:i/>
          <w:iCs/>
          <w:color w:val="595959"/>
          <w:sz w:val="17"/>
          <w:szCs w:val="17"/>
        </w:rPr>
        <w:t>Las comunicaciones del concurso se publican en esta cartelera y en el sitio oficial</w:t>
      </w:r>
      <w:r w:rsidR="009D3EF6">
        <w:rPr>
          <w:i/>
          <w:iCs/>
          <w:color w:val="595959"/>
          <w:sz w:val="17"/>
          <w:szCs w:val="17"/>
        </w:rPr>
        <w:t>.</w:t>
      </w:r>
    </w:p>
    <w:p w14:paraId="4A9D6C3E" w14:textId="77777777" w:rsidR="009D3EF6" w:rsidRDefault="009D3EF6">
      <w:pPr>
        <w:spacing w:after="60" w:line="276" w:lineRule="auto"/>
        <w:jc w:val="center"/>
        <w:rPr>
          <w:color w:val="595959"/>
          <w:sz w:val="16"/>
          <w:szCs w:val="16"/>
        </w:rPr>
      </w:pPr>
    </w:p>
    <w:p w14:paraId="2FE597E5" w14:textId="055CB923" w:rsidR="00D86E54" w:rsidRDefault="009D3EF6" w:rsidP="009D3EF6">
      <w:pPr>
        <w:pageBreakBefore/>
        <w:spacing w:after="80"/>
      </w:pPr>
      <w:r>
        <w:rPr>
          <w:noProof/>
        </w:rPr>
        <w:lastRenderedPageBreak/>
        <w:drawing>
          <wp:inline distT="0" distB="0" distL="0" distR="0" wp14:anchorId="00CC753F" wp14:editId="4196C553">
            <wp:extent cx="6120130" cy="774700"/>
            <wp:effectExtent l="0" t="0" r="0" b="6350"/>
            <wp:docPr id="542444998" name="Imagen 5" descr="Gobierno y Direcciￃﾳn General de Coordinaciￃﾳn Recursos Humanos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444998" name="Imagen 5" descr="Gobierno y Direcciￃﾳn General de Coordinaciￃﾳn Recursos Humanos&#10;&#10;El contenido generado por IA puede ser incorrecto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7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D86E54" w14:paraId="407970C5" w14:textId="77777777">
        <w:tc>
          <w:tcPr>
            <w:tcW w:w="963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002454"/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16010715" w14:textId="77777777" w:rsidR="00D86E54" w:rsidRDefault="00000000">
            <w:pPr>
              <w:spacing w:after="40" w:line="260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CÓMO INSCRIBIRSE</w:t>
            </w:r>
          </w:p>
        </w:tc>
      </w:tr>
    </w:tbl>
    <w:p w14:paraId="0DE7FBA1" w14:textId="77777777" w:rsidR="00D86E54" w:rsidRDefault="00000000">
      <w:pPr>
        <w:spacing w:before="120" w:after="200" w:line="276" w:lineRule="auto"/>
        <w:jc w:val="center"/>
      </w:pPr>
      <w:r>
        <w:rPr>
          <w:b/>
          <w:bCs/>
          <w:color w:val="0F4C94"/>
        </w:rPr>
        <w:t xml:space="preserve">Del 29/10 al 6/11/2026 · 08:00 a 12:30 · DGRH, Maipú </w:t>
      </w:r>
      <w:proofErr w:type="spellStart"/>
      <w:r>
        <w:rPr>
          <w:b/>
          <w:bCs/>
          <w:color w:val="0F4C94"/>
        </w:rPr>
        <w:t>N°</w:t>
      </w:r>
      <w:proofErr w:type="spellEnd"/>
      <w:r>
        <w:rPr>
          <w:b/>
          <w:bCs/>
          <w:color w:val="0F4C94"/>
        </w:rPr>
        <w:t xml:space="preserve"> 601, 1er. Piso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D86E54" w14:paraId="62633A65" w14:textId="77777777">
        <w:trPr>
          <w:cantSplit/>
        </w:trPr>
        <w:tc>
          <w:tcPr>
            <w:tcW w:w="963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7ACFC99" w14:textId="77777777" w:rsidR="00D86E54" w:rsidRDefault="00000000">
            <w:pPr>
              <w:spacing w:after="40" w:line="260" w:lineRule="auto"/>
            </w:pPr>
            <w:r>
              <w:rPr>
                <w:b/>
                <w:bCs/>
                <w:color w:val="002454"/>
                <w:sz w:val="24"/>
                <w:szCs w:val="24"/>
              </w:rPr>
              <w:t>Requisitos</w:t>
            </w:r>
          </w:p>
        </w:tc>
      </w:tr>
      <w:tr w:rsidR="00D86E54" w14:paraId="0E90353E" w14:textId="77777777">
        <w:trPr>
          <w:cantSplit/>
        </w:trPr>
        <w:tc>
          <w:tcPr>
            <w:tcW w:w="963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3C4131B" w14:textId="77777777" w:rsidR="00D86E54" w:rsidRDefault="00000000">
            <w:pPr>
              <w:spacing w:after="40" w:line="260" w:lineRule="auto"/>
            </w:pPr>
            <w:r>
              <w:t>Planta permanente o no permanente, con relación regida por el E.O.E.M.</w:t>
            </w:r>
          </w:p>
          <w:p w14:paraId="641DA130" w14:textId="77777777" w:rsidR="00D86E54" w:rsidRDefault="00000000">
            <w:pPr>
              <w:spacing w:after="40" w:line="260" w:lineRule="auto"/>
            </w:pPr>
            <w:r>
              <w:t>Más de 6 meses de antigüedad continua en el municipio, inmediatamente anteriores al llamado.</w:t>
            </w:r>
          </w:p>
          <w:p w14:paraId="5FBD98FC" w14:textId="77777777" w:rsidR="00D86E54" w:rsidRDefault="00000000">
            <w:pPr>
              <w:spacing w:after="40" w:line="260" w:lineRule="auto"/>
            </w:pPr>
            <w:r>
              <w:t>Prestación efectiva de servicios en la DGRH al momento de inscribirse.</w:t>
            </w:r>
          </w:p>
          <w:p w14:paraId="07A2E0A1" w14:textId="77777777" w:rsidR="00D86E54" w:rsidRDefault="00000000">
            <w:pPr>
              <w:spacing w:after="40" w:line="260" w:lineRule="auto"/>
            </w:pPr>
            <w:r>
              <w:t>Los requisitos particulares del cargo (Pliego, Cap. VI).</w:t>
            </w:r>
          </w:p>
        </w:tc>
      </w:tr>
    </w:tbl>
    <w:p w14:paraId="4D573A34" w14:textId="77777777" w:rsidR="00D86E54" w:rsidRDefault="00D86E54">
      <w:pPr>
        <w:spacing w:after="1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D86E54" w14:paraId="683D8ADF" w14:textId="77777777">
        <w:trPr>
          <w:cantSplit/>
        </w:trPr>
        <w:tc>
          <w:tcPr>
            <w:tcW w:w="963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660BCF3" w14:textId="77777777" w:rsidR="00D86E54" w:rsidRDefault="00000000">
            <w:pPr>
              <w:spacing w:after="40" w:line="260" w:lineRule="auto"/>
            </w:pPr>
            <w:r>
              <w:rPr>
                <w:b/>
                <w:bCs/>
                <w:color w:val="002454"/>
                <w:sz w:val="24"/>
                <w:szCs w:val="24"/>
              </w:rPr>
              <w:t>Qué presentar (carpeta A4, en sobre cerrado y firmado, con el nombre del cargo)</w:t>
            </w:r>
          </w:p>
        </w:tc>
      </w:tr>
      <w:tr w:rsidR="00D86E54" w14:paraId="3D2CF940" w14:textId="77777777">
        <w:trPr>
          <w:cantSplit/>
        </w:trPr>
        <w:tc>
          <w:tcPr>
            <w:tcW w:w="963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C0569A0" w14:textId="77777777" w:rsidR="00D86E54" w:rsidRDefault="00000000" w:rsidP="00BE2CEB">
            <w:pPr>
              <w:spacing w:after="40" w:line="260" w:lineRule="auto"/>
              <w:jc w:val="both"/>
            </w:pPr>
            <w:proofErr w:type="gramStart"/>
            <w:r>
              <w:t>☐  Formulario</w:t>
            </w:r>
            <w:proofErr w:type="gramEnd"/>
            <w:r>
              <w:t xml:space="preserve"> de Inscripción completo y firmado (incluye la declaración jurada).</w:t>
            </w:r>
          </w:p>
          <w:p w14:paraId="16B1E616" w14:textId="77777777" w:rsidR="00D86E54" w:rsidRDefault="00000000" w:rsidP="00BE2CEB">
            <w:pPr>
              <w:spacing w:after="40" w:line="260" w:lineRule="auto"/>
              <w:jc w:val="both"/>
            </w:pPr>
            <w:proofErr w:type="gramStart"/>
            <w:r>
              <w:t>☐  Copia</w:t>
            </w:r>
            <w:proofErr w:type="gramEnd"/>
            <w:r>
              <w:t xml:space="preserve"> del D.N.I.</w:t>
            </w:r>
          </w:p>
          <w:p w14:paraId="41D48DFE" w14:textId="77777777" w:rsidR="00D86E54" w:rsidRDefault="00000000" w:rsidP="00BE2CEB">
            <w:pPr>
              <w:spacing w:after="40" w:line="260" w:lineRule="auto"/>
              <w:jc w:val="both"/>
            </w:pPr>
            <w:proofErr w:type="gramStart"/>
            <w:r>
              <w:t>☐  Constancia</w:t>
            </w:r>
            <w:proofErr w:type="gramEnd"/>
            <w:r>
              <w:t xml:space="preserve"> de C.U.I.L.</w:t>
            </w:r>
          </w:p>
          <w:p w14:paraId="1258255D" w14:textId="77777777" w:rsidR="00D86E54" w:rsidRDefault="00000000" w:rsidP="00BE2CEB">
            <w:pPr>
              <w:spacing w:after="40" w:line="260" w:lineRule="auto"/>
              <w:jc w:val="both"/>
            </w:pPr>
            <w:proofErr w:type="gramStart"/>
            <w:r>
              <w:t>☐  Copia</w:t>
            </w:r>
            <w:proofErr w:type="gramEnd"/>
            <w:r>
              <w:t xml:space="preserve"> certificada de los títulos. Si ya están certificados en tu legajo, </w:t>
            </w:r>
            <w:proofErr w:type="spellStart"/>
            <w:r>
              <w:t>indicalo</w:t>
            </w:r>
            <w:proofErr w:type="spellEnd"/>
            <w:r>
              <w:t xml:space="preserve"> en el Formulario.</w:t>
            </w:r>
          </w:p>
          <w:p w14:paraId="5A9E1D53" w14:textId="77777777" w:rsidR="00D86E54" w:rsidRDefault="00000000" w:rsidP="00BE2CEB">
            <w:pPr>
              <w:spacing w:after="40" w:line="260" w:lineRule="auto"/>
              <w:jc w:val="both"/>
            </w:pPr>
            <w:proofErr w:type="gramStart"/>
            <w:r>
              <w:t xml:space="preserve">☐  </w:t>
            </w:r>
            <w:proofErr w:type="spellStart"/>
            <w:r>
              <w:t>Curriculum</w:t>
            </w:r>
            <w:proofErr w:type="spellEnd"/>
            <w:proofErr w:type="gramEnd"/>
            <w:r>
              <w:t xml:space="preserve"> Vitae con la documentación que acredite cada antecedente.</w:t>
            </w:r>
          </w:p>
          <w:p w14:paraId="7ED7F05C" w14:textId="77777777" w:rsidR="00D86E54" w:rsidRDefault="00000000" w:rsidP="00BE2CEB">
            <w:pPr>
              <w:spacing w:after="40" w:line="260" w:lineRule="auto"/>
              <w:jc w:val="both"/>
            </w:pPr>
            <w:proofErr w:type="gramStart"/>
            <w:r>
              <w:t>☐  Certificado</w:t>
            </w:r>
            <w:proofErr w:type="gramEnd"/>
            <w:r>
              <w:t xml:space="preserve"> analítico laboral (antigüedad municipal) y, si corresponde, certificación de servicios en otras administraciones públicas.</w:t>
            </w:r>
          </w:p>
        </w:tc>
      </w:tr>
    </w:tbl>
    <w:p w14:paraId="0162E199" w14:textId="77777777" w:rsidR="00D86E54" w:rsidRDefault="00D86E54">
      <w:pPr>
        <w:spacing w:after="1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D86E54" w14:paraId="36025E7F" w14:textId="77777777">
        <w:trPr>
          <w:cantSplit/>
        </w:trPr>
        <w:tc>
          <w:tcPr>
            <w:tcW w:w="963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97559C9" w14:textId="77777777" w:rsidR="00D86E54" w:rsidRDefault="00000000">
            <w:pPr>
              <w:spacing w:after="40" w:line="260" w:lineRule="auto"/>
            </w:pPr>
            <w:proofErr w:type="spellStart"/>
            <w:r>
              <w:rPr>
                <w:b/>
                <w:bCs/>
                <w:color w:val="002454"/>
                <w:sz w:val="24"/>
                <w:szCs w:val="24"/>
              </w:rPr>
              <w:t>Tené</w:t>
            </w:r>
            <w:proofErr w:type="spellEnd"/>
            <w:r>
              <w:rPr>
                <w:b/>
                <w:bCs/>
                <w:color w:val="002454"/>
                <w:sz w:val="24"/>
                <w:szCs w:val="24"/>
              </w:rPr>
              <w:t xml:space="preserve"> en cuenta</w:t>
            </w:r>
          </w:p>
        </w:tc>
      </w:tr>
      <w:tr w:rsidR="00D86E54" w14:paraId="04014B78" w14:textId="77777777">
        <w:trPr>
          <w:cantSplit/>
        </w:trPr>
        <w:tc>
          <w:tcPr>
            <w:tcW w:w="963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3EFF15A" w14:textId="77777777" w:rsidR="00D86E54" w:rsidRDefault="00000000" w:rsidP="00BE2CEB">
            <w:pPr>
              <w:spacing w:after="40" w:line="260" w:lineRule="auto"/>
              <w:jc w:val="both"/>
            </w:pPr>
            <w:r>
              <w:rPr>
                <w:b/>
                <w:bCs/>
              </w:rPr>
              <w:t>Un Formulario y una carpeta por cargo.</w:t>
            </w:r>
            <w:r>
              <w:t xml:space="preserve"> Máximo dos cargos: quien se inscriba en más queda excluido de todos.</w:t>
            </w:r>
          </w:p>
          <w:p w14:paraId="770ABA8C" w14:textId="77777777" w:rsidR="00D86E54" w:rsidRDefault="00000000" w:rsidP="00BE2CEB">
            <w:pPr>
              <w:spacing w:after="40" w:line="260" w:lineRule="auto"/>
              <w:jc w:val="both"/>
            </w:pPr>
            <w:r>
              <w:rPr>
                <w:b/>
                <w:bCs/>
              </w:rPr>
              <w:t>Solo suman los antecedentes documentados</w:t>
            </w:r>
            <w:r>
              <w:t xml:space="preserve"> y relacionados con el cargo.</w:t>
            </w:r>
          </w:p>
          <w:p w14:paraId="71A3772E" w14:textId="77777777" w:rsidR="00D86E54" w:rsidRDefault="00000000" w:rsidP="00BE2CEB">
            <w:pPr>
              <w:spacing w:after="40" w:line="260" w:lineRule="auto"/>
              <w:jc w:val="both"/>
            </w:pPr>
            <w:r>
              <w:rPr>
                <w:b/>
                <w:bCs/>
              </w:rPr>
              <w:t>No pueden participar</w:t>
            </w:r>
            <w:r>
              <w:t xml:space="preserve"> quienes tengan sanción firme de suspensión mayor, retrogradación o cesantía en cualquier momento, o de apercibimiento o suspensión menor en los últimos 2 años (art. 10° del Reglamento).</w:t>
            </w:r>
          </w:p>
          <w:p w14:paraId="27201653" w14:textId="77777777" w:rsidR="00D86E54" w:rsidRDefault="00000000" w:rsidP="00BE2CEB">
            <w:pPr>
              <w:spacing w:after="40" w:line="260" w:lineRule="auto"/>
              <w:jc w:val="both"/>
            </w:pPr>
            <w:r>
              <w:t xml:space="preserve">Lo declarado tiene carácter de </w:t>
            </w:r>
            <w:r>
              <w:rPr>
                <w:b/>
                <w:bCs/>
              </w:rPr>
              <w:t>declaración jurada</w:t>
            </w:r>
            <w:r>
              <w:t>; la falsedad excluye del concurso.</w:t>
            </w:r>
          </w:p>
          <w:p w14:paraId="15053650" w14:textId="77777777" w:rsidR="00D86E54" w:rsidRDefault="00000000" w:rsidP="00BE2CEB">
            <w:pPr>
              <w:spacing w:after="40" w:line="260" w:lineRule="auto"/>
              <w:jc w:val="both"/>
            </w:pPr>
            <w:r>
              <w:t xml:space="preserve">Al entregar, </w:t>
            </w:r>
            <w:r>
              <w:rPr>
                <w:b/>
                <w:bCs/>
              </w:rPr>
              <w:t>pedí tu constancia de recepción</w:t>
            </w:r>
            <w:r>
              <w:t xml:space="preserve"> con fecha, hora y cantidad de fojas.</w:t>
            </w:r>
          </w:p>
        </w:tc>
      </w:tr>
    </w:tbl>
    <w:p w14:paraId="138623B6" w14:textId="23687AC7" w:rsidR="00D86E54" w:rsidRDefault="009D3EF6" w:rsidP="009D3EF6">
      <w:pPr>
        <w:pageBreakBefore/>
        <w:spacing w:after="80"/>
      </w:pPr>
      <w:r>
        <w:rPr>
          <w:noProof/>
        </w:rPr>
        <w:lastRenderedPageBreak/>
        <w:drawing>
          <wp:inline distT="0" distB="0" distL="0" distR="0" wp14:anchorId="753AC89E" wp14:editId="0399E299">
            <wp:extent cx="6120130" cy="774700"/>
            <wp:effectExtent l="0" t="0" r="0" b="6350"/>
            <wp:docPr id="456836694" name="Imagen 6" descr="Gobierno y Direcciￃﾳn General de Coordinaciￃﾳn Recursos Humanos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836694" name="Imagen 6" descr="Gobierno y Direcciￃﾳn General de Coordinaciￃﾳn Recursos Humanos&#10;&#10;El contenido generado por IA puede ser incorrecto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7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D86E54" w14:paraId="627C753B" w14:textId="77777777">
        <w:tc>
          <w:tcPr>
            <w:tcW w:w="963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002454"/>
            <w:tcMar>
              <w:top w:w="160" w:type="dxa"/>
              <w:left w:w="120" w:type="dxa"/>
              <w:bottom w:w="160" w:type="dxa"/>
              <w:right w:w="120" w:type="dxa"/>
            </w:tcMar>
            <w:vAlign w:val="center"/>
          </w:tcPr>
          <w:p w14:paraId="1C14BBFC" w14:textId="77777777" w:rsidR="00D86E54" w:rsidRDefault="00000000">
            <w:pPr>
              <w:spacing w:after="40" w:line="260" w:lineRule="auto"/>
              <w:jc w:val="center"/>
            </w:pPr>
            <w:r>
              <w:rPr>
                <w:b/>
                <w:bCs/>
                <w:color w:val="FFFFFF"/>
                <w:sz w:val="32"/>
                <w:szCs w:val="32"/>
              </w:rPr>
              <w:t>CÓMO SE EVALÚA</w:t>
            </w:r>
          </w:p>
        </w:tc>
      </w:tr>
    </w:tbl>
    <w:p w14:paraId="5BAA4B99" w14:textId="77777777" w:rsidR="00D86E54" w:rsidRDefault="00000000">
      <w:pPr>
        <w:spacing w:before="120" w:after="200" w:line="276" w:lineRule="auto"/>
        <w:jc w:val="center"/>
      </w:pPr>
      <w:r>
        <w:rPr>
          <w:b/>
          <w:bCs/>
          <w:color w:val="0F4C94"/>
        </w:rPr>
        <w:t>Calificación final de 0 a 10 puntos · Para integrar el orden de mérito: 6 puntos o más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4438"/>
        <w:gridCol w:w="1600"/>
        <w:gridCol w:w="1600"/>
      </w:tblGrid>
      <w:tr w:rsidR="00D86E54" w14:paraId="3F75FDEE" w14:textId="77777777">
        <w:trPr>
          <w:tblHeader/>
        </w:trPr>
        <w:tc>
          <w:tcPr>
            <w:tcW w:w="20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002454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F230D64" w14:textId="77777777" w:rsidR="00D86E54" w:rsidRDefault="00000000">
            <w:pPr>
              <w:spacing w:after="40" w:line="260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Etapa</w:t>
            </w:r>
          </w:p>
        </w:tc>
        <w:tc>
          <w:tcPr>
            <w:tcW w:w="443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002454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EC582E0" w14:textId="77777777" w:rsidR="00D86E54" w:rsidRDefault="00000000">
            <w:pPr>
              <w:spacing w:after="40" w:line="260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Qué se evalúa</w:t>
            </w:r>
          </w:p>
        </w:tc>
        <w:tc>
          <w:tcPr>
            <w:tcW w:w="16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002454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A3ACB81" w14:textId="77777777" w:rsidR="00D86E54" w:rsidRDefault="00000000">
            <w:pPr>
              <w:spacing w:after="40" w:line="260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Puntaje máximo</w:t>
            </w:r>
          </w:p>
        </w:tc>
        <w:tc>
          <w:tcPr>
            <w:tcW w:w="16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002454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C9DDEB8" w14:textId="77777777" w:rsidR="00D86E54" w:rsidRDefault="00000000">
            <w:pPr>
              <w:spacing w:after="40" w:line="260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Mínimo</w:t>
            </w:r>
          </w:p>
        </w:tc>
      </w:tr>
      <w:tr w:rsidR="00D86E54" w14:paraId="1EAF5FEF" w14:textId="77777777">
        <w:trPr>
          <w:cantSplit/>
        </w:trPr>
        <w:tc>
          <w:tcPr>
            <w:tcW w:w="20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C9B5912" w14:textId="77777777" w:rsidR="00D86E54" w:rsidRDefault="00000000">
            <w:pPr>
              <w:spacing w:after="40" w:line="260" w:lineRule="auto"/>
            </w:pPr>
            <w:r>
              <w:rPr>
                <w:b/>
                <w:bCs/>
                <w:sz w:val="20"/>
                <w:szCs w:val="20"/>
              </w:rPr>
              <w:t>1° Antecedentes</w:t>
            </w:r>
          </w:p>
        </w:tc>
        <w:tc>
          <w:tcPr>
            <w:tcW w:w="443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EB4D790" w14:textId="77777777" w:rsidR="00D86E54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Formación, capacitación, experiencia afín, trabajos, foja de servicios y antigüedad, según la grilla del Pliego (Cap. III).</w:t>
            </w:r>
          </w:p>
        </w:tc>
        <w:tc>
          <w:tcPr>
            <w:tcW w:w="16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00C15AB" w14:textId="77777777" w:rsidR="008E2D44" w:rsidRDefault="00000000">
            <w:pPr>
              <w:spacing w:after="40" w:line="2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puntos </w:t>
            </w:r>
          </w:p>
          <w:p w14:paraId="5ABE88DA" w14:textId="74ACB0EB" w:rsidR="00D86E54" w:rsidRDefault="00000000">
            <w:pPr>
              <w:spacing w:after="40" w:line="260" w:lineRule="auto"/>
              <w:jc w:val="center"/>
            </w:pPr>
            <w:r>
              <w:rPr>
                <w:sz w:val="20"/>
                <w:szCs w:val="20"/>
              </w:rPr>
              <w:t>(20 %)</w:t>
            </w:r>
          </w:p>
        </w:tc>
        <w:tc>
          <w:tcPr>
            <w:tcW w:w="16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A94EF5B" w14:textId="77777777" w:rsidR="00D86E54" w:rsidRDefault="00000000">
            <w:pPr>
              <w:spacing w:after="40" w:line="260" w:lineRule="auto"/>
              <w:jc w:val="center"/>
            </w:pPr>
            <w:r>
              <w:rPr>
                <w:sz w:val="20"/>
                <w:szCs w:val="20"/>
              </w:rPr>
              <w:t>No elimina</w:t>
            </w:r>
          </w:p>
        </w:tc>
      </w:tr>
      <w:tr w:rsidR="00D86E54" w14:paraId="3E25C2EA" w14:textId="77777777">
        <w:trPr>
          <w:cantSplit/>
        </w:trPr>
        <w:tc>
          <w:tcPr>
            <w:tcW w:w="20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900208D" w14:textId="77777777" w:rsidR="00D86E54" w:rsidRDefault="00000000">
            <w:pPr>
              <w:spacing w:after="40" w:line="260" w:lineRule="auto"/>
            </w:pPr>
            <w:r>
              <w:rPr>
                <w:b/>
                <w:bCs/>
                <w:sz w:val="20"/>
                <w:szCs w:val="20"/>
              </w:rPr>
              <w:t>2° Prueba escrita</w:t>
            </w:r>
          </w:p>
        </w:tc>
        <w:tc>
          <w:tcPr>
            <w:tcW w:w="443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4ED9B10" w14:textId="77777777" w:rsidR="00D86E54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Selección múltiple, preguntas de desarrollo y casos prácticos. 120 minutos. Se sortea 1 de 3 temas frente a los postulantes.</w:t>
            </w:r>
          </w:p>
        </w:tc>
        <w:tc>
          <w:tcPr>
            <w:tcW w:w="16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A874A6C" w14:textId="77777777" w:rsidR="008E2D44" w:rsidRDefault="00000000">
            <w:pPr>
              <w:spacing w:after="40" w:line="2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 puntos </w:t>
            </w:r>
          </w:p>
          <w:p w14:paraId="4A62867C" w14:textId="0AA802FD" w:rsidR="00D86E54" w:rsidRDefault="00000000">
            <w:pPr>
              <w:spacing w:after="40" w:line="260" w:lineRule="auto"/>
              <w:jc w:val="center"/>
            </w:pPr>
            <w:r>
              <w:rPr>
                <w:sz w:val="20"/>
                <w:szCs w:val="20"/>
              </w:rPr>
              <w:t>(50 %)</w:t>
            </w:r>
          </w:p>
        </w:tc>
        <w:tc>
          <w:tcPr>
            <w:tcW w:w="16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0CE1C70" w14:textId="77777777" w:rsidR="00D86E54" w:rsidRDefault="00000000">
            <w:pPr>
              <w:spacing w:after="40" w:line="260" w:lineRule="auto"/>
              <w:jc w:val="center"/>
            </w:pPr>
            <w:r>
              <w:rPr>
                <w:sz w:val="20"/>
                <w:szCs w:val="20"/>
              </w:rPr>
              <w:t>50 de 100 para pasar a la entrevista</w:t>
            </w:r>
          </w:p>
        </w:tc>
      </w:tr>
      <w:tr w:rsidR="00D86E54" w14:paraId="7ADED71F" w14:textId="77777777">
        <w:trPr>
          <w:cantSplit/>
        </w:trPr>
        <w:tc>
          <w:tcPr>
            <w:tcW w:w="20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9B356C3" w14:textId="77777777" w:rsidR="00D86E54" w:rsidRDefault="00000000">
            <w:pPr>
              <w:spacing w:after="40" w:line="260" w:lineRule="auto"/>
            </w:pPr>
            <w:r>
              <w:rPr>
                <w:b/>
                <w:bCs/>
                <w:sz w:val="20"/>
                <w:szCs w:val="20"/>
              </w:rPr>
              <w:t>3° Entrevista</w:t>
            </w:r>
          </w:p>
        </w:tc>
        <w:tc>
          <w:tcPr>
            <w:tcW w:w="443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01442D2" w14:textId="77777777" w:rsidR="00D86E54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Entrevista estructurada de 30 a 40 minutos, con las mismas preguntas base para todos los aspirantes a un cargo.</w:t>
            </w:r>
          </w:p>
        </w:tc>
        <w:tc>
          <w:tcPr>
            <w:tcW w:w="16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1E3B186" w14:textId="77777777" w:rsidR="008E2D44" w:rsidRDefault="00000000">
            <w:pPr>
              <w:spacing w:after="40" w:line="2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 puntos </w:t>
            </w:r>
          </w:p>
          <w:p w14:paraId="24542CCF" w14:textId="633EF902" w:rsidR="00D86E54" w:rsidRDefault="00000000">
            <w:pPr>
              <w:spacing w:after="40" w:line="260" w:lineRule="auto"/>
              <w:jc w:val="center"/>
            </w:pPr>
            <w:r>
              <w:rPr>
                <w:sz w:val="20"/>
                <w:szCs w:val="20"/>
              </w:rPr>
              <w:t>(30 %)</w:t>
            </w:r>
          </w:p>
        </w:tc>
        <w:tc>
          <w:tcPr>
            <w:tcW w:w="16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C47D5B8" w14:textId="77777777" w:rsidR="00D86E54" w:rsidRDefault="00000000">
            <w:pPr>
              <w:spacing w:after="40" w:line="260" w:lineRule="auto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</w:tr>
    </w:tbl>
    <w:p w14:paraId="51EFB3F3" w14:textId="77777777" w:rsidR="00D86E54" w:rsidRDefault="00D86E54">
      <w:pPr>
        <w:spacing w:after="2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38"/>
        <w:gridCol w:w="2800"/>
      </w:tblGrid>
      <w:tr w:rsidR="00D86E54" w14:paraId="28047192" w14:textId="77777777">
        <w:tc>
          <w:tcPr>
            <w:tcW w:w="9638" w:type="dxa"/>
            <w:gridSpan w:val="2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3D75C7F" w14:textId="77777777" w:rsidR="00D86E54" w:rsidRDefault="00000000">
            <w:pPr>
              <w:spacing w:after="40" w:line="260" w:lineRule="auto"/>
            </w:pPr>
            <w:r>
              <w:rPr>
                <w:b/>
                <w:bCs/>
                <w:color w:val="002454"/>
                <w:sz w:val="20"/>
                <w:szCs w:val="20"/>
              </w:rPr>
              <w:t>Grilla de antecedentes (sobre 20 puntos; se divide por 10)</w:t>
            </w:r>
          </w:p>
        </w:tc>
      </w:tr>
      <w:tr w:rsidR="00D86E54" w14:paraId="7361B593" w14:textId="77777777">
        <w:trPr>
          <w:cantSplit/>
        </w:trPr>
        <w:tc>
          <w:tcPr>
            <w:tcW w:w="683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D85A436" w14:textId="77777777" w:rsidR="00D86E54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Formación académica vinculada al cargo (el título de mayor nivel)</w:t>
            </w:r>
          </w:p>
        </w:tc>
        <w:tc>
          <w:tcPr>
            <w:tcW w:w="28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AF991F9" w14:textId="77777777" w:rsidR="00D86E54" w:rsidRDefault="00000000">
            <w:pPr>
              <w:spacing w:after="40" w:line="260" w:lineRule="auto"/>
              <w:jc w:val="center"/>
            </w:pPr>
            <w:r>
              <w:rPr>
                <w:sz w:val="20"/>
                <w:szCs w:val="20"/>
              </w:rPr>
              <w:t>hasta 5</w:t>
            </w:r>
          </w:p>
        </w:tc>
      </w:tr>
      <w:tr w:rsidR="00D86E54" w14:paraId="3EC8D4D7" w14:textId="77777777">
        <w:trPr>
          <w:cantSplit/>
        </w:trPr>
        <w:tc>
          <w:tcPr>
            <w:tcW w:w="683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67FCA7B" w14:textId="77777777" w:rsidR="00D86E54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Capacitación vinculada al cargo</w:t>
            </w:r>
          </w:p>
        </w:tc>
        <w:tc>
          <w:tcPr>
            <w:tcW w:w="28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F8790BF" w14:textId="77777777" w:rsidR="00D86E54" w:rsidRDefault="00000000">
            <w:pPr>
              <w:spacing w:after="40" w:line="260" w:lineRule="auto"/>
              <w:jc w:val="center"/>
            </w:pPr>
            <w:r>
              <w:rPr>
                <w:sz w:val="20"/>
                <w:szCs w:val="20"/>
              </w:rPr>
              <w:t>hasta 3</w:t>
            </w:r>
          </w:p>
        </w:tc>
      </w:tr>
      <w:tr w:rsidR="00D86E54" w14:paraId="5BDDDCF1" w14:textId="77777777">
        <w:trPr>
          <w:cantSplit/>
        </w:trPr>
        <w:tc>
          <w:tcPr>
            <w:tcW w:w="683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99A13D9" w14:textId="77777777" w:rsidR="00D86E54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Experiencia en funciones afines al cargo en la Municipalidad</w:t>
            </w:r>
          </w:p>
        </w:tc>
        <w:tc>
          <w:tcPr>
            <w:tcW w:w="28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6F83A34" w14:textId="77777777" w:rsidR="00D86E54" w:rsidRDefault="00000000">
            <w:pPr>
              <w:spacing w:after="40" w:line="260" w:lineRule="auto"/>
              <w:jc w:val="center"/>
            </w:pPr>
            <w:r>
              <w:rPr>
                <w:sz w:val="20"/>
                <w:szCs w:val="20"/>
              </w:rPr>
              <w:t>hasta 3</w:t>
            </w:r>
          </w:p>
        </w:tc>
      </w:tr>
      <w:tr w:rsidR="00D86E54" w14:paraId="4A6CACAA" w14:textId="77777777">
        <w:trPr>
          <w:cantSplit/>
        </w:trPr>
        <w:tc>
          <w:tcPr>
            <w:tcW w:w="683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971F3A6" w14:textId="77777777" w:rsidR="00D86E54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Experiencia afín fuera de la Municipalidad</w:t>
            </w:r>
          </w:p>
        </w:tc>
        <w:tc>
          <w:tcPr>
            <w:tcW w:w="28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39D08EF" w14:textId="77777777" w:rsidR="00D86E54" w:rsidRDefault="00000000">
            <w:pPr>
              <w:spacing w:after="40" w:line="260" w:lineRule="auto"/>
              <w:jc w:val="center"/>
            </w:pPr>
            <w:r>
              <w:rPr>
                <w:sz w:val="20"/>
                <w:szCs w:val="20"/>
              </w:rPr>
              <w:t>hasta 1</w:t>
            </w:r>
          </w:p>
        </w:tc>
      </w:tr>
      <w:tr w:rsidR="00D86E54" w14:paraId="6F6F9F47" w14:textId="77777777">
        <w:trPr>
          <w:cantSplit/>
        </w:trPr>
        <w:tc>
          <w:tcPr>
            <w:tcW w:w="683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628C88E" w14:textId="77777777" w:rsidR="00D86E54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Trabajos y antecedentes técnicos o docentes</w:t>
            </w:r>
          </w:p>
        </w:tc>
        <w:tc>
          <w:tcPr>
            <w:tcW w:w="28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5A2BE6A" w14:textId="77777777" w:rsidR="00D86E54" w:rsidRDefault="00000000">
            <w:pPr>
              <w:spacing w:after="40" w:line="260" w:lineRule="auto"/>
              <w:jc w:val="center"/>
            </w:pPr>
            <w:r>
              <w:rPr>
                <w:sz w:val="20"/>
                <w:szCs w:val="20"/>
              </w:rPr>
              <w:t>hasta 2</w:t>
            </w:r>
          </w:p>
        </w:tc>
      </w:tr>
      <w:tr w:rsidR="00D86E54" w14:paraId="270FB030" w14:textId="77777777">
        <w:trPr>
          <w:cantSplit/>
        </w:trPr>
        <w:tc>
          <w:tcPr>
            <w:tcW w:w="683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83E5E88" w14:textId="77777777" w:rsidR="00D86E54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Foja de servicios y menciones</w:t>
            </w:r>
          </w:p>
        </w:tc>
        <w:tc>
          <w:tcPr>
            <w:tcW w:w="28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BBD4512" w14:textId="77777777" w:rsidR="00D86E54" w:rsidRDefault="00000000">
            <w:pPr>
              <w:spacing w:after="40" w:line="260" w:lineRule="auto"/>
              <w:jc w:val="center"/>
            </w:pPr>
            <w:r>
              <w:rPr>
                <w:sz w:val="20"/>
                <w:szCs w:val="20"/>
              </w:rPr>
              <w:t>hasta 1</w:t>
            </w:r>
          </w:p>
        </w:tc>
      </w:tr>
      <w:tr w:rsidR="00D86E54" w14:paraId="27C18D2C" w14:textId="77777777">
        <w:trPr>
          <w:cantSplit/>
        </w:trPr>
        <w:tc>
          <w:tcPr>
            <w:tcW w:w="683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FE6E39A" w14:textId="77777777" w:rsidR="00D86E54" w:rsidRDefault="00000000">
            <w:pPr>
              <w:spacing w:after="40" w:line="260" w:lineRule="auto"/>
            </w:pPr>
            <w:r>
              <w:rPr>
                <w:sz w:val="20"/>
                <w:szCs w:val="20"/>
              </w:rPr>
              <w:t>Antigüedad en la Administración Pública (0,50 por año en el municipio)</w:t>
            </w:r>
          </w:p>
        </w:tc>
        <w:tc>
          <w:tcPr>
            <w:tcW w:w="2800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7B64D54" w14:textId="77777777" w:rsidR="00D86E54" w:rsidRDefault="00000000">
            <w:pPr>
              <w:spacing w:after="40" w:line="260" w:lineRule="auto"/>
              <w:jc w:val="center"/>
            </w:pPr>
            <w:r>
              <w:rPr>
                <w:sz w:val="20"/>
                <w:szCs w:val="20"/>
              </w:rPr>
              <w:t>hasta 5</w:t>
            </w:r>
          </w:p>
        </w:tc>
      </w:tr>
    </w:tbl>
    <w:p w14:paraId="47519BFD" w14:textId="77777777" w:rsidR="00D86E54" w:rsidRDefault="00D86E54">
      <w:pPr>
        <w:spacing w:after="2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D86E54" w14:paraId="68088D30" w14:textId="77777777">
        <w:trPr>
          <w:cantSplit/>
        </w:trPr>
        <w:tc>
          <w:tcPr>
            <w:tcW w:w="963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shd w:val="clear" w:color="auto" w:fill="E8EEF5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0DA0BEF" w14:textId="77777777" w:rsidR="00D86E54" w:rsidRDefault="00000000">
            <w:pPr>
              <w:spacing w:after="40" w:line="260" w:lineRule="auto"/>
            </w:pPr>
            <w:r>
              <w:rPr>
                <w:b/>
                <w:bCs/>
                <w:color w:val="002454"/>
                <w:sz w:val="24"/>
                <w:szCs w:val="24"/>
              </w:rPr>
              <w:t>Temario de la prueba escrita</w:t>
            </w:r>
          </w:p>
        </w:tc>
      </w:tr>
      <w:tr w:rsidR="00D86E54" w14:paraId="0CBC4EDF" w14:textId="77777777">
        <w:trPr>
          <w:cantSplit/>
        </w:trPr>
        <w:tc>
          <w:tcPr>
            <w:tcW w:w="9638" w:type="dxa"/>
            <w:tcBorders>
              <w:top w:val="single" w:sz="4" w:space="0" w:color="8A9BB0"/>
              <w:left w:val="single" w:sz="4" w:space="0" w:color="8A9BB0"/>
              <w:bottom w:val="single" w:sz="4" w:space="0" w:color="8A9BB0"/>
              <w:right w:val="single" w:sz="4" w:space="0" w:color="8A9BB0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B1D6193" w14:textId="77777777" w:rsidR="00D86E54" w:rsidRDefault="00000000" w:rsidP="001D0805">
            <w:pPr>
              <w:spacing w:after="40" w:line="260" w:lineRule="auto"/>
              <w:jc w:val="both"/>
            </w:pPr>
            <w:r>
              <w:rPr>
                <w:b/>
                <w:bCs/>
              </w:rPr>
              <w:t>Común a todos los cargos:</w:t>
            </w:r>
            <w:r>
              <w:t xml:space="preserve"> Estatuto para Obreros y Empleados Municipales; Carta Orgánica Municipal; Estructura Orgánica y Manual de Misiones y Funciones de la DGRH (Decreto DECTO-2026-2409-E-MUNICAT-INT); nociones de la Ley </w:t>
            </w:r>
            <w:proofErr w:type="spellStart"/>
            <w:r>
              <w:t>N°</w:t>
            </w:r>
            <w:proofErr w:type="spellEnd"/>
            <w:r>
              <w:t xml:space="preserve"> 5.893 (procedimiento administrativo) y de la Ley </w:t>
            </w:r>
            <w:proofErr w:type="spellStart"/>
            <w:r>
              <w:t>N°</w:t>
            </w:r>
            <w:proofErr w:type="spellEnd"/>
            <w:r>
              <w:t xml:space="preserve"> 25.326 (protección de datos personales).</w:t>
            </w:r>
          </w:p>
          <w:p w14:paraId="213516E7" w14:textId="1BBA2E0C" w:rsidR="00BB1ECB" w:rsidRDefault="00000000" w:rsidP="001D0805">
            <w:pPr>
              <w:spacing w:after="40" w:line="260" w:lineRule="auto"/>
              <w:jc w:val="both"/>
            </w:pPr>
            <w:r>
              <w:rPr>
                <w:b/>
                <w:bCs/>
              </w:rPr>
              <w:t>Específico:</w:t>
            </w:r>
            <w:r>
              <w:t xml:space="preserve"> los conocimientos del perfil de cada cargo (Pliego, Cap. VI).</w:t>
            </w:r>
          </w:p>
        </w:tc>
      </w:tr>
    </w:tbl>
    <w:p w14:paraId="2145E78D" w14:textId="77777777" w:rsidR="00C97E74" w:rsidRDefault="00C97E74" w:rsidP="00BB1ECB">
      <w:pPr>
        <w:spacing w:after="60" w:line="276" w:lineRule="auto"/>
        <w:rPr>
          <w:color w:val="595959"/>
          <w:sz w:val="16"/>
          <w:szCs w:val="16"/>
        </w:rPr>
      </w:pPr>
    </w:p>
    <w:sectPr w:rsidR="00C97E74">
      <w:pgSz w:w="11906" w:h="16838"/>
      <w:pgMar w:top="680" w:right="1134" w:bottom="680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A6704"/>
    <w:multiLevelType w:val="hybridMultilevel"/>
    <w:tmpl w:val="5854216A"/>
    <w:lvl w:ilvl="0" w:tplc="2346A884">
      <w:start w:val="1"/>
      <w:numFmt w:val="bullet"/>
      <w:lvlText w:val="●"/>
      <w:lvlJc w:val="left"/>
      <w:pPr>
        <w:ind w:left="720" w:hanging="360"/>
      </w:pPr>
    </w:lvl>
    <w:lvl w:ilvl="1" w:tplc="757ECD5A">
      <w:start w:val="1"/>
      <w:numFmt w:val="bullet"/>
      <w:lvlText w:val="○"/>
      <w:lvlJc w:val="left"/>
      <w:pPr>
        <w:ind w:left="1440" w:hanging="360"/>
      </w:pPr>
    </w:lvl>
    <w:lvl w:ilvl="2" w:tplc="A566A910">
      <w:start w:val="1"/>
      <w:numFmt w:val="bullet"/>
      <w:lvlText w:val="■"/>
      <w:lvlJc w:val="left"/>
      <w:pPr>
        <w:ind w:left="2160" w:hanging="360"/>
      </w:pPr>
    </w:lvl>
    <w:lvl w:ilvl="3" w:tplc="37D077BE">
      <w:start w:val="1"/>
      <w:numFmt w:val="bullet"/>
      <w:lvlText w:val="●"/>
      <w:lvlJc w:val="left"/>
      <w:pPr>
        <w:ind w:left="2880" w:hanging="360"/>
      </w:pPr>
    </w:lvl>
    <w:lvl w:ilvl="4" w:tplc="1EA4FCE6">
      <w:start w:val="1"/>
      <w:numFmt w:val="bullet"/>
      <w:lvlText w:val="○"/>
      <w:lvlJc w:val="left"/>
      <w:pPr>
        <w:ind w:left="3600" w:hanging="360"/>
      </w:pPr>
    </w:lvl>
    <w:lvl w:ilvl="5" w:tplc="BEC40ED2">
      <w:start w:val="1"/>
      <w:numFmt w:val="bullet"/>
      <w:lvlText w:val="■"/>
      <w:lvlJc w:val="left"/>
      <w:pPr>
        <w:ind w:left="4320" w:hanging="360"/>
      </w:pPr>
    </w:lvl>
    <w:lvl w:ilvl="6" w:tplc="D80E08AE">
      <w:start w:val="1"/>
      <w:numFmt w:val="bullet"/>
      <w:lvlText w:val="●"/>
      <w:lvlJc w:val="left"/>
      <w:pPr>
        <w:ind w:left="5040" w:hanging="360"/>
      </w:pPr>
    </w:lvl>
    <w:lvl w:ilvl="7" w:tplc="65D03260">
      <w:start w:val="1"/>
      <w:numFmt w:val="bullet"/>
      <w:lvlText w:val="●"/>
      <w:lvlJc w:val="left"/>
      <w:pPr>
        <w:ind w:left="5760" w:hanging="360"/>
      </w:pPr>
    </w:lvl>
    <w:lvl w:ilvl="8" w:tplc="F982A87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7481380"/>
    <w:multiLevelType w:val="hybridMultilevel"/>
    <w:tmpl w:val="731EB47A"/>
    <w:lvl w:ilvl="0" w:tplc="34AC0A32">
      <w:start w:val="1"/>
      <w:numFmt w:val="bullet"/>
      <w:lvlText w:val="•"/>
      <w:lvlJc w:val="left"/>
      <w:pPr>
        <w:ind w:left="540" w:hanging="300"/>
      </w:pPr>
    </w:lvl>
    <w:lvl w:ilvl="1" w:tplc="A4C0D870">
      <w:numFmt w:val="decimal"/>
      <w:lvlText w:val=""/>
      <w:lvlJc w:val="left"/>
    </w:lvl>
    <w:lvl w:ilvl="2" w:tplc="C3F64306">
      <w:numFmt w:val="decimal"/>
      <w:lvlText w:val=""/>
      <w:lvlJc w:val="left"/>
    </w:lvl>
    <w:lvl w:ilvl="3" w:tplc="8F40FFC4">
      <w:numFmt w:val="decimal"/>
      <w:lvlText w:val=""/>
      <w:lvlJc w:val="left"/>
    </w:lvl>
    <w:lvl w:ilvl="4" w:tplc="BE66F3CC">
      <w:numFmt w:val="decimal"/>
      <w:lvlText w:val=""/>
      <w:lvlJc w:val="left"/>
    </w:lvl>
    <w:lvl w:ilvl="5" w:tplc="8374784A">
      <w:numFmt w:val="decimal"/>
      <w:lvlText w:val=""/>
      <w:lvlJc w:val="left"/>
    </w:lvl>
    <w:lvl w:ilvl="6" w:tplc="3288FFCE">
      <w:numFmt w:val="decimal"/>
      <w:lvlText w:val=""/>
      <w:lvlJc w:val="left"/>
    </w:lvl>
    <w:lvl w:ilvl="7" w:tplc="3336FB4E">
      <w:numFmt w:val="decimal"/>
      <w:lvlText w:val=""/>
      <w:lvlJc w:val="left"/>
    </w:lvl>
    <w:lvl w:ilvl="8" w:tplc="933A7B9A">
      <w:numFmt w:val="decimal"/>
      <w:lvlText w:val=""/>
      <w:lvlJc w:val="left"/>
    </w:lvl>
  </w:abstractNum>
  <w:num w:numId="1" w16cid:durableId="93450992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E54"/>
    <w:rsid w:val="001D0805"/>
    <w:rsid w:val="0030292C"/>
    <w:rsid w:val="00314CAA"/>
    <w:rsid w:val="00524BEB"/>
    <w:rsid w:val="00740E4F"/>
    <w:rsid w:val="00885E75"/>
    <w:rsid w:val="008E2D44"/>
    <w:rsid w:val="00942F0E"/>
    <w:rsid w:val="009D3EF6"/>
    <w:rsid w:val="009D52A1"/>
    <w:rsid w:val="00BB1ECB"/>
    <w:rsid w:val="00BE2CEB"/>
    <w:rsid w:val="00C44242"/>
    <w:rsid w:val="00C45D87"/>
    <w:rsid w:val="00C97E74"/>
    <w:rsid w:val="00CD6726"/>
    <w:rsid w:val="00D86E54"/>
    <w:rsid w:val="00E077E8"/>
    <w:rsid w:val="00FD2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F0928"/>
  <w15:docId w15:val="{17D43F3A-0789-42AF-A51B-89593B297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393925-97C4-48C6-8B7B-E1EC4677B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669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Sebastian Nahum</cp:lastModifiedBy>
  <cp:revision>2</cp:revision>
  <dcterms:created xsi:type="dcterms:W3CDTF">2026-10-15T18:24:00Z</dcterms:created>
  <dcterms:modified xsi:type="dcterms:W3CDTF">2026-10-15T18:24:00Z</dcterms:modified>
</cp:coreProperties>
</file>